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206" w:rsidRPr="007A4A6E" w:rsidRDefault="005E2206" w:rsidP="005E2206">
      <w:pPr>
        <w:pStyle w:val="a4"/>
        <w:ind w:left="5670"/>
        <w:rPr>
          <w:rFonts w:ascii="Times New Roman" w:hAnsi="Times New Roman" w:cs="Times New Roman"/>
          <w:sz w:val="20"/>
          <w:szCs w:val="20"/>
        </w:rPr>
      </w:pPr>
      <w:r w:rsidRPr="007A4A6E">
        <w:rPr>
          <w:rFonts w:ascii="Times New Roman" w:hAnsi="Times New Roman" w:cs="Times New Roman"/>
          <w:sz w:val="20"/>
          <w:szCs w:val="20"/>
        </w:rPr>
        <w:t>Приложение №</w:t>
      </w:r>
      <w:r w:rsidR="001652A0">
        <w:rPr>
          <w:rFonts w:ascii="Times New Roman" w:hAnsi="Times New Roman" w:cs="Times New Roman"/>
          <w:sz w:val="20"/>
          <w:szCs w:val="20"/>
        </w:rPr>
        <w:t xml:space="preserve"> 6</w:t>
      </w:r>
      <w:r w:rsidR="00DD3D45" w:rsidRPr="007A4A6E">
        <w:rPr>
          <w:rFonts w:ascii="Times New Roman" w:hAnsi="Times New Roman" w:cs="Times New Roman"/>
          <w:sz w:val="20"/>
          <w:szCs w:val="20"/>
        </w:rPr>
        <w:t xml:space="preserve"> </w:t>
      </w:r>
      <w:r w:rsidRPr="007A4A6E">
        <w:rPr>
          <w:rFonts w:ascii="Times New Roman" w:hAnsi="Times New Roman" w:cs="Times New Roman"/>
          <w:sz w:val="20"/>
          <w:szCs w:val="20"/>
        </w:rPr>
        <w:t>к протоколу</w:t>
      </w:r>
    </w:p>
    <w:p w:rsidR="005E2206" w:rsidRPr="007A4A6E" w:rsidRDefault="005E2206" w:rsidP="007A4A6E">
      <w:pPr>
        <w:pStyle w:val="a4"/>
        <w:ind w:left="6237"/>
        <w:jc w:val="both"/>
        <w:rPr>
          <w:rFonts w:ascii="Times New Roman" w:hAnsi="Times New Roman" w:cs="Times New Roman"/>
          <w:sz w:val="20"/>
          <w:szCs w:val="20"/>
        </w:rPr>
      </w:pPr>
      <w:r w:rsidRPr="007A4A6E">
        <w:rPr>
          <w:rFonts w:ascii="Times New Roman" w:hAnsi="Times New Roman" w:cs="Times New Roman"/>
          <w:sz w:val="20"/>
          <w:szCs w:val="20"/>
        </w:rPr>
        <w:t xml:space="preserve">РГ ИЗ </w:t>
      </w:r>
      <w:proofErr w:type="spellStart"/>
      <w:r w:rsidRPr="007A4A6E">
        <w:rPr>
          <w:rFonts w:ascii="Times New Roman" w:hAnsi="Times New Roman" w:cs="Times New Roman"/>
          <w:sz w:val="20"/>
          <w:szCs w:val="20"/>
        </w:rPr>
        <w:t>НТКМетр</w:t>
      </w:r>
      <w:proofErr w:type="spellEnd"/>
      <w:r w:rsidRPr="007A4A6E">
        <w:rPr>
          <w:rFonts w:ascii="Times New Roman" w:hAnsi="Times New Roman" w:cs="Times New Roman"/>
          <w:sz w:val="20"/>
          <w:szCs w:val="20"/>
        </w:rPr>
        <w:t xml:space="preserve"> №4-2018</w:t>
      </w:r>
    </w:p>
    <w:p w:rsidR="00DA264C" w:rsidRDefault="00DA264C"/>
    <w:p w:rsidR="00DA264C" w:rsidRPr="00DA264C" w:rsidRDefault="00DA264C" w:rsidP="00DA264C">
      <w:pPr>
        <w:jc w:val="center"/>
        <w:rPr>
          <w:rFonts w:ascii="Times New Roman" w:hAnsi="Times New Roman" w:cs="Times New Roman"/>
          <w:sz w:val="24"/>
          <w:szCs w:val="24"/>
        </w:rPr>
      </w:pPr>
      <w:r w:rsidRPr="00DA264C">
        <w:rPr>
          <w:rFonts w:ascii="Times New Roman" w:hAnsi="Times New Roman" w:cs="Times New Roman"/>
          <w:sz w:val="24"/>
          <w:szCs w:val="24"/>
        </w:rPr>
        <w:t xml:space="preserve">Перечень </w:t>
      </w:r>
      <w:proofErr w:type="spellStart"/>
      <w:r w:rsidRPr="00DA264C">
        <w:rPr>
          <w:rFonts w:ascii="Times New Roman" w:hAnsi="Times New Roman" w:cs="Times New Roman"/>
          <w:sz w:val="24"/>
          <w:szCs w:val="24"/>
        </w:rPr>
        <w:t>референтных</w:t>
      </w:r>
      <w:proofErr w:type="spellEnd"/>
      <w:r w:rsidRPr="00DA264C">
        <w:rPr>
          <w:rFonts w:ascii="Times New Roman" w:hAnsi="Times New Roman" w:cs="Times New Roman"/>
          <w:sz w:val="24"/>
          <w:szCs w:val="24"/>
        </w:rPr>
        <w:t xml:space="preserve"> методик (методов) в области лабораторной медицины, зарегистрированных в Международном бюро мер и весов (МБМВ)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1"/>
        <w:gridCol w:w="2588"/>
        <w:gridCol w:w="4072"/>
      </w:tblGrid>
      <w:tr w:rsidR="00DA264C" w:rsidRPr="00DA264C" w:rsidTr="00E55730">
        <w:trPr>
          <w:trHeight w:val="381"/>
        </w:trPr>
        <w:tc>
          <w:tcPr>
            <w:tcW w:w="9571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DA264C" w:rsidRPr="00DA264C" w:rsidRDefault="00DA264C" w:rsidP="00DA2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Метаболиты и субстраты</w:t>
            </w:r>
          </w:p>
        </w:tc>
      </w:tr>
      <w:tr w:rsidR="00E55730" w:rsidRPr="00DA264C" w:rsidTr="00E55730">
        <w:trPr>
          <w:trHeight w:val="286"/>
        </w:trPr>
        <w:tc>
          <w:tcPr>
            <w:tcW w:w="2908" w:type="dxa"/>
            <w:noWrap/>
            <w:hideMark/>
          </w:tcPr>
          <w:p w:rsidR="00DA264C" w:rsidRPr="00E55730" w:rsidRDefault="00DA264C" w:rsidP="00E557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55730">
              <w:rPr>
                <w:rFonts w:ascii="Times New Roman" w:hAnsi="Times New Roman" w:cs="Times New Roman"/>
                <w:bCs/>
                <w:sz w:val="24"/>
                <w:szCs w:val="24"/>
              </w:rPr>
              <w:t>Аналит</w:t>
            </w:r>
            <w:proofErr w:type="spellEnd"/>
          </w:p>
        </w:tc>
        <w:tc>
          <w:tcPr>
            <w:tcW w:w="2589" w:type="dxa"/>
            <w:noWrap/>
            <w:hideMark/>
          </w:tcPr>
          <w:p w:rsidR="00DA264C" w:rsidRPr="00E55730" w:rsidRDefault="00DA264C" w:rsidP="00E557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bCs/>
                <w:sz w:val="24"/>
                <w:szCs w:val="24"/>
              </w:rPr>
              <w:t>Матрица</w:t>
            </w:r>
          </w:p>
        </w:tc>
        <w:tc>
          <w:tcPr>
            <w:tcW w:w="4074" w:type="dxa"/>
            <w:noWrap/>
            <w:hideMark/>
          </w:tcPr>
          <w:p w:rsidR="00DA264C" w:rsidRPr="00E55730" w:rsidRDefault="00E55730" w:rsidP="00E557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55730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DA264C" w:rsidRPr="00E55730">
              <w:rPr>
                <w:rFonts w:ascii="Times New Roman" w:hAnsi="Times New Roman" w:cs="Times New Roman"/>
                <w:bCs/>
                <w:sz w:val="24"/>
                <w:szCs w:val="24"/>
              </w:rPr>
              <w:t>еферентный</w:t>
            </w:r>
            <w:proofErr w:type="spellEnd"/>
            <w:r w:rsidR="00DA264C" w:rsidRPr="00E557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 измерений</w:t>
            </w:r>
          </w:p>
        </w:tc>
      </w:tr>
      <w:tr w:rsidR="00E55730" w:rsidRPr="00DA264C" w:rsidTr="00E55730">
        <w:trPr>
          <w:trHeight w:val="1291"/>
        </w:trPr>
        <w:tc>
          <w:tcPr>
            <w:tcW w:w="2908" w:type="dxa"/>
            <w:vMerge w:val="restart"/>
            <w:hideMark/>
          </w:tcPr>
          <w:p w:rsidR="00DA264C" w:rsidRPr="00DA264C" w:rsidRDefault="00DA264C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Билирубин</w:t>
            </w:r>
          </w:p>
        </w:tc>
        <w:tc>
          <w:tcPr>
            <w:tcW w:w="2589" w:type="dxa"/>
            <w:hideMark/>
          </w:tcPr>
          <w:p w:rsidR="00DA264C" w:rsidRPr="00DA264C" w:rsidRDefault="00773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человека, калибровочный раствор или другой биологический материал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Абсорбционная спектрометрия</w:t>
            </w:r>
          </w:p>
        </w:tc>
      </w:tr>
      <w:tr w:rsidR="00E55730" w:rsidRPr="00DA264C" w:rsidTr="00E55730">
        <w:trPr>
          <w:trHeight w:val="788"/>
        </w:trPr>
        <w:tc>
          <w:tcPr>
            <w:tcW w:w="2908" w:type="dxa"/>
            <w:vMerge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 xml:space="preserve"> 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  <w:tr w:rsidR="00E55730" w:rsidRPr="00DA264C" w:rsidTr="00E55730">
        <w:trPr>
          <w:trHeight w:val="1033"/>
        </w:trPr>
        <w:tc>
          <w:tcPr>
            <w:tcW w:w="2908" w:type="dxa"/>
            <w:vMerge w:val="restart"/>
            <w:noWrap/>
            <w:hideMark/>
          </w:tcPr>
          <w:p w:rsidR="00DA264C" w:rsidRPr="00DA264C" w:rsidRDefault="00DA264C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Креатинин</w:t>
            </w:r>
            <w:proofErr w:type="spellEnd"/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 или моча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788"/>
        </w:trPr>
        <w:tc>
          <w:tcPr>
            <w:tcW w:w="2908" w:type="dxa"/>
            <w:vMerge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 xml:space="preserve"> 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Жидкост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ная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788"/>
        </w:trPr>
        <w:tc>
          <w:tcPr>
            <w:tcW w:w="2908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 xml:space="preserve">Свободный </w:t>
            </w:r>
            <w:proofErr w:type="spellStart"/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глиц</w:t>
            </w:r>
            <w:r w:rsidRPr="004A1608">
              <w:rPr>
                <w:rFonts w:ascii="Times New Roman" w:hAnsi="Times New Roman" w:cs="Times New Roman"/>
                <w:sz w:val="24"/>
                <w:szCs w:val="24"/>
              </w:rPr>
              <w:t>ерол</w:t>
            </w:r>
            <w:proofErr w:type="spellEnd"/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 xml:space="preserve"> 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286"/>
        </w:trPr>
        <w:tc>
          <w:tcPr>
            <w:tcW w:w="2908" w:type="dxa"/>
            <w:vMerge w:val="restart"/>
            <w:noWrap/>
            <w:hideMark/>
          </w:tcPr>
          <w:p w:rsidR="00E55730" w:rsidRPr="00DA264C" w:rsidRDefault="00E55730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Глюкоза</w:t>
            </w:r>
          </w:p>
          <w:p w:rsidR="00E55730" w:rsidRPr="00DA264C" w:rsidRDefault="00E55730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89" w:type="dxa"/>
            <w:hideMark/>
          </w:tcPr>
          <w:p w:rsidR="00E55730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ыворотка крови</w:t>
            </w:r>
          </w:p>
        </w:tc>
        <w:tc>
          <w:tcPr>
            <w:tcW w:w="4074" w:type="dxa"/>
            <w:hideMark/>
          </w:tcPr>
          <w:p w:rsidR="00E55730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Энзимный</w:t>
            </w:r>
          </w:p>
        </w:tc>
      </w:tr>
      <w:tr w:rsidR="00E55730" w:rsidRPr="00DA264C" w:rsidTr="00E55730">
        <w:trPr>
          <w:trHeight w:val="1291"/>
        </w:trPr>
        <w:tc>
          <w:tcPr>
            <w:tcW w:w="2908" w:type="dxa"/>
            <w:vMerge/>
            <w:noWrap/>
            <w:hideMark/>
          </w:tcPr>
          <w:p w:rsidR="00E55730" w:rsidRPr="00DA264C" w:rsidRDefault="00E55730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hideMark/>
          </w:tcPr>
          <w:p w:rsidR="00E55730" w:rsidRPr="00DA264C" w:rsidRDefault="00E55730" w:rsidP="00C03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человека, калибровочный раствор или другой биологический материал</w:t>
            </w:r>
          </w:p>
        </w:tc>
        <w:tc>
          <w:tcPr>
            <w:tcW w:w="4074" w:type="dxa"/>
            <w:hideMark/>
          </w:tcPr>
          <w:p w:rsidR="00E55730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299"/>
        </w:trPr>
        <w:tc>
          <w:tcPr>
            <w:tcW w:w="2908" w:type="dxa"/>
            <w:noWrap/>
            <w:hideMark/>
          </w:tcPr>
          <w:p w:rsidR="00DA264C" w:rsidRPr="00DA264C" w:rsidRDefault="00DA264C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89" w:type="dxa"/>
            <w:noWrap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  <w:tr w:rsidR="00E55730" w:rsidRPr="00DA264C" w:rsidTr="00E55730">
        <w:trPr>
          <w:trHeight w:val="646"/>
        </w:trPr>
        <w:tc>
          <w:tcPr>
            <w:tcW w:w="2908" w:type="dxa"/>
            <w:hideMark/>
          </w:tcPr>
          <w:p w:rsidR="00DA264C" w:rsidRPr="00DA264C" w:rsidRDefault="00E55730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r w:rsidR="00580906">
              <w:rPr>
                <w:rFonts w:ascii="Times New Roman" w:hAnsi="Times New Roman" w:cs="Times New Roman"/>
                <w:sz w:val="24"/>
                <w:szCs w:val="24"/>
              </w:rPr>
              <w:t>олестерин липопротеидов</w:t>
            </w:r>
            <w:r w:rsidR="0058090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высокой плотности</w:t>
            </w: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вежая или замороженная сыворотка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  <w:tr w:rsidR="00E55730" w:rsidRPr="00DA264C" w:rsidTr="00E55730">
        <w:trPr>
          <w:trHeight w:val="775"/>
        </w:trPr>
        <w:tc>
          <w:tcPr>
            <w:tcW w:w="2908" w:type="dxa"/>
            <w:vMerge w:val="restart"/>
            <w:noWrap/>
            <w:hideMark/>
          </w:tcPr>
          <w:p w:rsidR="00E55730" w:rsidRPr="00DA264C" w:rsidRDefault="00E55730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Гомоцис</w:t>
            </w:r>
            <w:r w:rsidRPr="0019788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7889" w:rsidRPr="001978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7889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  <w:p w:rsidR="00E55730" w:rsidRPr="00DA264C" w:rsidRDefault="00E55730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89" w:type="dxa"/>
            <w:hideMark/>
          </w:tcPr>
          <w:p w:rsidR="00E55730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 xml:space="preserve"> 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074" w:type="dxa"/>
            <w:hideMark/>
          </w:tcPr>
          <w:p w:rsidR="00E55730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788"/>
        </w:trPr>
        <w:tc>
          <w:tcPr>
            <w:tcW w:w="2908" w:type="dxa"/>
            <w:vMerge/>
            <w:noWrap/>
            <w:hideMark/>
          </w:tcPr>
          <w:p w:rsidR="00E55730" w:rsidRPr="00DA264C" w:rsidRDefault="00E55730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hideMark/>
          </w:tcPr>
          <w:p w:rsidR="00E55730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 xml:space="preserve"> 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074" w:type="dxa"/>
            <w:hideMark/>
          </w:tcPr>
          <w:p w:rsidR="00E55730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Жидкост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ная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788"/>
        </w:trPr>
        <w:tc>
          <w:tcPr>
            <w:tcW w:w="2908" w:type="dxa"/>
            <w:noWrap/>
            <w:hideMark/>
          </w:tcPr>
          <w:p w:rsidR="00DA264C" w:rsidRPr="00DA264C" w:rsidRDefault="00DA264C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25-гидроксивитамин D2</w:t>
            </w: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809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 xml:space="preserve"> 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Жидкост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ная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788"/>
        </w:trPr>
        <w:tc>
          <w:tcPr>
            <w:tcW w:w="2908" w:type="dxa"/>
            <w:noWrap/>
            <w:hideMark/>
          </w:tcPr>
          <w:p w:rsidR="00DA264C" w:rsidRPr="00DA264C" w:rsidRDefault="00DA264C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25-гидроксивитамин D3</w:t>
            </w: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 xml:space="preserve"> 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Жидкостная хромато-масс-спектрометрия</w:t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 изотопным разбавлением</w:t>
            </w:r>
          </w:p>
        </w:tc>
      </w:tr>
      <w:tr w:rsidR="00E55730" w:rsidRPr="00DA264C" w:rsidTr="00E55730">
        <w:trPr>
          <w:trHeight w:val="530"/>
        </w:trPr>
        <w:tc>
          <w:tcPr>
            <w:tcW w:w="2908" w:type="dxa"/>
            <w:hideMark/>
          </w:tcPr>
          <w:p w:rsidR="00DA264C" w:rsidRPr="00DA264C" w:rsidRDefault="00E55730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олестерин липопротеидов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низкой плотности</w:t>
            </w: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вежая или замороженная сыворотка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  <w:tr w:rsidR="00E55730" w:rsidRPr="00DA264C" w:rsidTr="00E55730">
        <w:trPr>
          <w:trHeight w:val="870"/>
        </w:trPr>
        <w:tc>
          <w:tcPr>
            <w:tcW w:w="2908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5-метилтетрагодрофолиевая кислота</w:t>
            </w: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 xml:space="preserve"> 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Жидкост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ная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517"/>
        </w:trPr>
        <w:tc>
          <w:tcPr>
            <w:tcW w:w="2908" w:type="dxa"/>
            <w:vMerge w:val="restart"/>
            <w:noWrap/>
            <w:hideMark/>
          </w:tcPr>
          <w:p w:rsidR="00DA264C" w:rsidRPr="00DA264C" w:rsidRDefault="00DA264C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Общий холестерин</w:t>
            </w: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вежая или замороженная сыворотка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Высокоэффективная жидкостная хроматография</w:t>
            </w:r>
          </w:p>
        </w:tc>
      </w:tr>
      <w:tr w:rsidR="00E55730" w:rsidRPr="00DA264C" w:rsidTr="00E55730">
        <w:trPr>
          <w:trHeight w:val="775"/>
        </w:trPr>
        <w:tc>
          <w:tcPr>
            <w:tcW w:w="2908" w:type="dxa"/>
            <w:vMerge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hideMark/>
          </w:tcPr>
          <w:p w:rsidR="00DA264C" w:rsidRPr="00DA264C" w:rsidRDefault="00E55730" w:rsidP="00C03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775"/>
        </w:trPr>
        <w:tc>
          <w:tcPr>
            <w:tcW w:w="2908" w:type="dxa"/>
            <w:vMerge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 xml:space="preserve"> 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Жидкостная хромат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788"/>
        </w:trPr>
        <w:tc>
          <w:tcPr>
            <w:tcW w:w="2908" w:type="dxa"/>
            <w:vMerge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 xml:space="preserve"> 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  <w:tr w:rsidR="00E55730" w:rsidRPr="00DA264C" w:rsidTr="00E55730">
        <w:trPr>
          <w:trHeight w:val="788"/>
        </w:trPr>
        <w:tc>
          <w:tcPr>
            <w:tcW w:w="2908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Общие глицериды</w:t>
            </w: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 xml:space="preserve">ная плазма 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крови или 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Газовая хромато-м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788"/>
        </w:trPr>
        <w:tc>
          <w:tcPr>
            <w:tcW w:w="2908" w:type="dxa"/>
            <w:noWrap/>
            <w:hideMark/>
          </w:tcPr>
          <w:p w:rsidR="00DA264C" w:rsidRPr="00DA264C" w:rsidRDefault="00DA264C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Общие триглицериды</w:t>
            </w: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775"/>
        </w:trPr>
        <w:tc>
          <w:tcPr>
            <w:tcW w:w="2908" w:type="dxa"/>
            <w:vMerge w:val="restart"/>
            <w:noWrap/>
            <w:hideMark/>
          </w:tcPr>
          <w:p w:rsidR="00DA264C" w:rsidRPr="00DA264C" w:rsidRDefault="00EA360F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риглицериды</w:t>
            </w: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788"/>
        </w:trPr>
        <w:tc>
          <w:tcPr>
            <w:tcW w:w="2908" w:type="dxa"/>
            <w:vMerge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  <w:tr w:rsidR="00E55730" w:rsidRPr="00DA264C" w:rsidTr="00E55730">
        <w:trPr>
          <w:trHeight w:val="1033"/>
        </w:trPr>
        <w:tc>
          <w:tcPr>
            <w:tcW w:w="2908" w:type="dxa"/>
            <w:vMerge w:val="restart"/>
            <w:noWrap/>
            <w:hideMark/>
          </w:tcPr>
          <w:p w:rsidR="00DA264C" w:rsidRPr="00DA264C" w:rsidRDefault="00DA264C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Мочевина</w:t>
            </w:r>
          </w:p>
        </w:tc>
        <w:tc>
          <w:tcPr>
            <w:tcW w:w="2589" w:type="dxa"/>
            <w:hideMark/>
          </w:tcPr>
          <w:p w:rsidR="00DA264C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 или моча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299"/>
        </w:trPr>
        <w:tc>
          <w:tcPr>
            <w:tcW w:w="2908" w:type="dxa"/>
            <w:vMerge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hideMark/>
          </w:tcPr>
          <w:p w:rsidR="00DA264C" w:rsidRPr="00DA264C" w:rsidRDefault="00E55730" w:rsidP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A264C" w:rsidRPr="00DA264C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074" w:type="dxa"/>
            <w:hideMark/>
          </w:tcPr>
          <w:p w:rsidR="00DA264C" w:rsidRPr="00DA264C" w:rsidRDefault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  <w:tr w:rsidR="00E55730" w:rsidRPr="00DA264C" w:rsidTr="00E55730">
        <w:trPr>
          <w:trHeight w:val="1033"/>
        </w:trPr>
        <w:tc>
          <w:tcPr>
            <w:tcW w:w="2908" w:type="dxa"/>
            <w:vMerge w:val="restart"/>
            <w:noWrap/>
            <w:hideMark/>
          </w:tcPr>
          <w:p w:rsidR="00E55730" w:rsidRPr="00DA264C" w:rsidRDefault="00E55730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Мочевая кислота</w:t>
            </w:r>
          </w:p>
          <w:p w:rsidR="00E55730" w:rsidRPr="00DA264C" w:rsidRDefault="00E55730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89" w:type="dxa"/>
            <w:hideMark/>
          </w:tcPr>
          <w:p w:rsidR="00E55730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 или моча</w:t>
            </w:r>
          </w:p>
        </w:tc>
        <w:tc>
          <w:tcPr>
            <w:tcW w:w="4074" w:type="dxa"/>
            <w:hideMark/>
          </w:tcPr>
          <w:p w:rsidR="00E55730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DA264C" w:rsidTr="00E55730">
        <w:trPr>
          <w:trHeight w:val="788"/>
        </w:trPr>
        <w:tc>
          <w:tcPr>
            <w:tcW w:w="2908" w:type="dxa"/>
            <w:vMerge/>
            <w:noWrap/>
            <w:hideMark/>
          </w:tcPr>
          <w:p w:rsidR="00E55730" w:rsidRPr="00DA264C" w:rsidRDefault="00E55730" w:rsidP="00DA2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hideMark/>
          </w:tcPr>
          <w:p w:rsidR="00E55730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32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 xml:space="preserve"> или заморожен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ая сыворотка крови человека</w:t>
            </w:r>
          </w:p>
        </w:tc>
        <w:tc>
          <w:tcPr>
            <w:tcW w:w="4074" w:type="dxa"/>
            <w:hideMark/>
          </w:tcPr>
          <w:p w:rsidR="00E55730" w:rsidRPr="00DA264C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Жидкост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ная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264C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</w:tbl>
    <w:p w:rsidR="00DA264C" w:rsidRDefault="00DA26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2616"/>
        <w:gridCol w:w="4120"/>
      </w:tblGrid>
      <w:tr w:rsidR="00E55730" w:rsidRPr="00E55730" w:rsidTr="00E55730">
        <w:trPr>
          <w:trHeight w:val="381"/>
        </w:trPr>
        <w:tc>
          <w:tcPr>
            <w:tcW w:w="9571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E55730" w:rsidRPr="00E55730" w:rsidRDefault="00E55730" w:rsidP="00E55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Белки</w:t>
            </w:r>
          </w:p>
        </w:tc>
      </w:tr>
      <w:tr w:rsidR="00E55730" w:rsidRPr="00E55730" w:rsidTr="00E55730">
        <w:trPr>
          <w:trHeight w:val="286"/>
        </w:trPr>
        <w:tc>
          <w:tcPr>
            <w:tcW w:w="2835" w:type="dxa"/>
            <w:noWrap/>
            <w:hideMark/>
          </w:tcPr>
          <w:p w:rsidR="00E55730" w:rsidRPr="0018575B" w:rsidRDefault="00E55730" w:rsidP="001857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575B">
              <w:rPr>
                <w:rFonts w:ascii="Times New Roman" w:hAnsi="Times New Roman" w:cs="Times New Roman"/>
                <w:bCs/>
                <w:sz w:val="24"/>
                <w:szCs w:val="24"/>
              </w:rPr>
              <w:t>Аналит</w:t>
            </w:r>
            <w:proofErr w:type="spellEnd"/>
          </w:p>
        </w:tc>
        <w:tc>
          <w:tcPr>
            <w:tcW w:w="2616" w:type="dxa"/>
            <w:noWrap/>
            <w:hideMark/>
          </w:tcPr>
          <w:p w:rsidR="00E55730" w:rsidRPr="0018575B" w:rsidRDefault="00E55730" w:rsidP="001857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bCs/>
                <w:sz w:val="24"/>
                <w:szCs w:val="24"/>
              </w:rPr>
              <w:t>Матрица</w:t>
            </w:r>
          </w:p>
        </w:tc>
        <w:tc>
          <w:tcPr>
            <w:tcW w:w="4120" w:type="dxa"/>
            <w:noWrap/>
            <w:hideMark/>
          </w:tcPr>
          <w:p w:rsidR="00E55730" w:rsidRPr="0018575B" w:rsidRDefault="0018575B" w:rsidP="001857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E55730" w:rsidRPr="0018575B">
              <w:rPr>
                <w:rFonts w:ascii="Times New Roman" w:hAnsi="Times New Roman" w:cs="Times New Roman"/>
                <w:bCs/>
                <w:sz w:val="24"/>
                <w:szCs w:val="24"/>
              </w:rPr>
              <w:t>еферентный</w:t>
            </w:r>
            <w:proofErr w:type="spellEnd"/>
            <w:r w:rsidR="00E55730" w:rsidRPr="001857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 измерений</w:t>
            </w:r>
          </w:p>
        </w:tc>
      </w:tr>
      <w:tr w:rsidR="00E55730" w:rsidRPr="00E55730" w:rsidTr="00E55730">
        <w:trPr>
          <w:trHeight w:val="517"/>
        </w:trPr>
        <w:tc>
          <w:tcPr>
            <w:tcW w:w="2835" w:type="dxa"/>
            <w:vMerge w:val="restart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Амилоид бета 1-42</w:t>
            </w:r>
          </w:p>
          <w:p w:rsidR="00E55730" w:rsidRPr="00E55730" w:rsidRDefault="00E55730" w:rsidP="002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6" w:type="dxa"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пиномозговая</w:t>
            </w:r>
            <w:proofErr w:type="spellEnd"/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жидкость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Масспектрометрия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с изотопным разведением</w:t>
            </w:r>
          </w:p>
        </w:tc>
      </w:tr>
      <w:tr w:rsidR="00E55730" w:rsidRPr="00E55730" w:rsidTr="00E55730">
        <w:trPr>
          <w:trHeight w:val="530"/>
        </w:trPr>
        <w:tc>
          <w:tcPr>
            <w:tcW w:w="2835" w:type="dxa"/>
            <w:vMerge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  <w:hideMark/>
          </w:tcPr>
          <w:p w:rsidR="00E55730" w:rsidRPr="00E55730" w:rsidRDefault="0018575B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амороженная </w:t>
            </w:r>
            <w:proofErr w:type="spellStart"/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спиномозговая</w:t>
            </w:r>
            <w:proofErr w:type="spellEnd"/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жидкость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Жидкост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ная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Альбумин</w:t>
            </w:r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a1-анти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цимотрипсин</w:t>
            </w:r>
            <w:proofErr w:type="spellEnd"/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a1-анти трипсин</w:t>
            </w:r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Церулоплазмин</w:t>
            </w:r>
            <w:proofErr w:type="spellEnd"/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Комплемент C3</w:t>
            </w:r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659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Комплемент C4</w:t>
            </w:r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Гликопротеин</w:t>
            </w:r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Гаптоглобин</w:t>
            </w:r>
            <w:proofErr w:type="spellEnd"/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775"/>
        </w:trPr>
        <w:tc>
          <w:tcPr>
            <w:tcW w:w="2835" w:type="dxa"/>
            <w:vMerge w:val="restart"/>
            <w:noWrap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Гликогемоглобин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HbA1c</w:t>
            </w:r>
          </w:p>
          <w:p w:rsidR="00E55730" w:rsidRPr="00E55730" w:rsidRDefault="00E55730" w:rsidP="002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ельная кровь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Катионно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-обменная высокоэффективная жидкостная хроматография</w:t>
            </w:r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vMerge/>
            <w:noWrap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ельная кровь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Масс-спектрометрия с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электрораспылительной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ионизацей</w:t>
            </w:r>
            <w:proofErr w:type="spellEnd"/>
          </w:p>
        </w:tc>
      </w:tr>
      <w:tr w:rsidR="00E55730" w:rsidRPr="00E55730" w:rsidTr="00E55730">
        <w:trPr>
          <w:trHeight w:val="299"/>
        </w:trPr>
        <w:tc>
          <w:tcPr>
            <w:tcW w:w="2835" w:type="dxa"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емоглобин</w:t>
            </w:r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ельная кровь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Спектроскопия</w:t>
            </w:r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Иммуноглобулин A</w:t>
            </w:r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Иммуноглобулин M</w:t>
            </w:r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Иммуноглобулин G</w:t>
            </w:r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a2-макроглобулин</w:t>
            </w:r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517"/>
        </w:trPr>
        <w:tc>
          <w:tcPr>
            <w:tcW w:w="2835" w:type="dxa"/>
            <w:vMerge w:val="restart"/>
            <w:hideMark/>
          </w:tcPr>
          <w:p w:rsidR="00E55730" w:rsidRPr="00E55730" w:rsidRDefault="00E55730" w:rsidP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С-пептид</w:t>
            </w:r>
          </w:p>
        </w:tc>
        <w:tc>
          <w:tcPr>
            <w:tcW w:w="2616" w:type="dxa"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лазма крови или сыворотка крови человека 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Масспектрометрия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с изотопным разведением</w:t>
            </w:r>
          </w:p>
        </w:tc>
      </w:tr>
      <w:tr w:rsidR="00E55730" w:rsidRPr="00E55730" w:rsidTr="00E55730">
        <w:trPr>
          <w:trHeight w:val="1046"/>
        </w:trPr>
        <w:tc>
          <w:tcPr>
            <w:tcW w:w="2835" w:type="dxa"/>
            <w:vMerge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809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замороженная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плазма крови или сыворотка крови человека или моча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Жидкостная хромато-масс-спектрометрия</w:t>
            </w:r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C-реактивный белок</w:t>
            </w:r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Трансферрин</w:t>
            </w:r>
            <w:proofErr w:type="spellEnd"/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  <w:tr w:rsidR="00E55730" w:rsidRPr="00E55730" w:rsidTr="00E55730">
        <w:trPr>
          <w:trHeight w:val="585"/>
        </w:trPr>
        <w:tc>
          <w:tcPr>
            <w:tcW w:w="2835" w:type="dxa"/>
            <w:hideMark/>
          </w:tcPr>
          <w:p w:rsidR="00E55730" w:rsidRPr="00E55730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Транстире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тин</w:t>
            </w:r>
            <w:proofErr w:type="spellEnd"/>
          </w:p>
        </w:tc>
        <w:tc>
          <w:tcPr>
            <w:tcW w:w="2616" w:type="dxa"/>
            <w:noWrap/>
            <w:hideMark/>
          </w:tcPr>
          <w:p w:rsidR="00E55730" w:rsidRPr="00E55730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5730" w:rsidRPr="00E55730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120" w:type="dxa"/>
            <w:hideMark/>
          </w:tcPr>
          <w:p w:rsidR="00E55730" w:rsidRPr="00E55730" w:rsidRDefault="00E55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Оптимизированная 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иммунотурбодиметрия</w:t>
            </w:r>
            <w:proofErr w:type="spellEnd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E55730">
              <w:rPr>
                <w:rFonts w:ascii="Times New Roman" w:hAnsi="Times New Roman" w:cs="Times New Roman"/>
                <w:sz w:val="24"/>
                <w:szCs w:val="24"/>
              </w:rPr>
              <w:t>иммунонефелометрия</w:t>
            </w:r>
            <w:proofErr w:type="spellEnd"/>
          </w:p>
        </w:tc>
      </w:tr>
    </w:tbl>
    <w:p w:rsidR="00E55730" w:rsidRDefault="00E5573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2670"/>
        <w:gridCol w:w="4383"/>
      </w:tblGrid>
      <w:tr w:rsidR="0018575B" w:rsidRPr="0018575B" w:rsidTr="0018575B">
        <w:trPr>
          <w:trHeight w:val="381"/>
        </w:trPr>
        <w:tc>
          <w:tcPr>
            <w:tcW w:w="9571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18575B" w:rsidRPr="0018575B" w:rsidRDefault="0018575B" w:rsidP="0018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Непептидные</w:t>
            </w:r>
            <w:proofErr w:type="spellEnd"/>
            <w:r w:rsidRPr="00185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гормоны</w:t>
            </w:r>
          </w:p>
        </w:tc>
      </w:tr>
      <w:tr w:rsidR="0018575B" w:rsidRPr="0018575B" w:rsidTr="0018575B">
        <w:trPr>
          <w:trHeight w:val="286"/>
        </w:trPr>
        <w:tc>
          <w:tcPr>
            <w:tcW w:w="2518" w:type="dxa"/>
            <w:noWrap/>
            <w:hideMark/>
          </w:tcPr>
          <w:p w:rsidR="0018575B" w:rsidRPr="0018575B" w:rsidRDefault="0018575B" w:rsidP="001857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575B">
              <w:rPr>
                <w:rFonts w:ascii="Times New Roman" w:hAnsi="Times New Roman" w:cs="Times New Roman"/>
                <w:bCs/>
                <w:sz w:val="24"/>
                <w:szCs w:val="24"/>
              </w:rPr>
              <w:t>Аналит</w:t>
            </w:r>
            <w:proofErr w:type="spellEnd"/>
          </w:p>
        </w:tc>
        <w:tc>
          <w:tcPr>
            <w:tcW w:w="2670" w:type="dxa"/>
            <w:noWrap/>
            <w:hideMark/>
          </w:tcPr>
          <w:p w:rsidR="0018575B" w:rsidRPr="0018575B" w:rsidRDefault="0018575B" w:rsidP="001857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bCs/>
                <w:sz w:val="24"/>
                <w:szCs w:val="24"/>
              </w:rPr>
              <w:t>Матрица</w:t>
            </w:r>
          </w:p>
        </w:tc>
        <w:tc>
          <w:tcPr>
            <w:tcW w:w="4383" w:type="dxa"/>
            <w:noWrap/>
            <w:hideMark/>
          </w:tcPr>
          <w:p w:rsidR="0018575B" w:rsidRPr="0018575B" w:rsidRDefault="0018575B" w:rsidP="001857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575B">
              <w:rPr>
                <w:rFonts w:ascii="Times New Roman" w:hAnsi="Times New Roman" w:cs="Times New Roman"/>
                <w:bCs/>
                <w:sz w:val="24"/>
                <w:szCs w:val="24"/>
              </w:rPr>
              <w:t>Референтный</w:t>
            </w:r>
            <w:proofErr w:type="spellEnd"/>
            <w:r w:rsidRPr="001857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 измерений</w:t>
            </w:r>
          </w:p>
        </w:tc>
      </w:tr>
      <w:tr w:rsidR="0018575B" w:rsidRPr="0018575B" w:rsidTr="0018575B">
        <w:trPr>
          <w:trHeight w:val="765"/>
        </w:trPr>
        <w:tc>
          <w:tcPr>
            <w:tcW w:w="2518" w:type="dxa"/>
            <w:vMerge w:val="restart"/>
            <w:hideMark/>
          </w:tcPr>
          <w:p w:rsidR="0018575B" w:rsidRPr="0018575B" w:rsidRDefault="0018575B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Альдостерон</w:t>
            </w:r>
          </w:p>
        </w:tc>
        <w:tc>
          <w:tcPr>
            <w:tcW w:w="2670" w:type="dxa"/>
            <w:vMerge w:val="restart"/>
            <w:hideMark/>
          </w:tcPr>
          <w:p w:rsidR="0018575B" w:rsidRPr="0018575B" w:rsidRDefault="0018575B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673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vMerge w:val="restart"/>
            <w:hideMark/>
          </w:tcPr>
          <w:p w:rsidR="0018575B" w:rsidRPr="0018575B" w:rsidRDefault="0018575B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Газовая хромато-м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18575B" w:rsidRPr="0018575B" w:rsidTr="0018575B">
        <w:trPr>
          <w:trHeight w:val="276"/>
        </w:trPr>
        <w:tc>
          <w:tcPr>
            <w:tcW w:w="2518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5B" w:rsidRPr="0018575B" w:rsidTr="0018575B">
        <w:trPr>
          <w:trHeight w:val="775"/>
        </w:trPr>
        <w:tc>
          <w:tcPr>
            <w:tcW w:w="2518" w:type="dxa"/>
            <w:vMerge w:val="restart"/>
            <w:noWrap/>
            <w:hideMark/>
          </w:tcPr>
          <w:p w:rsidR="0018575B" w:rsidRPr="0018575B" w:rsidRDefault="0018575B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Кортизол</w:t>
            </w:r>
          </w:p>
        </w:tc>
        <w:tc>
          <w:tcPr>
            <w:tcW w:w="2670" w:type="dxa"/>
            <w:hideMark/>
          </w:tcPr>
          <w:p w:rsidR="0018575B" w:rsidRPr="0018575B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1857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18575B" w:rsidRPr="0018575B" w:rsidTr="0018575B">
        <w:trPr>
          <w:trHeight w:val="788"/>
        </w:trPr>
        <w:tc>
          <w:tcPr>
            <w:tcW w:w="2518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hideMark/>
          </w:tcPr>
          <w:p w:rsidR="0018575B" w:rsidRPr="0018575B" w:rsidRDefault="0018575B" w:rsidP="00C03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673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Жидкост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ная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18575B" w:rsidRPr="0018575B" w:rsidTr="0018575B">
        <w:trPr>
          <w:trHeight w:val="775"/>
        </w:trPr>
        <w:tc>
          <w:tcPr>
            <w:tcW w:w="2518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 xml:space="preserve">17-бета </w:t>
            </w:r>
            <w:proofErr w:type="spellStart"/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эстрадиол</w:t>
            </w:r>
            <w:proofErr w:type="spellEnd"/>
          </w:p>
        </w:tc>
        <w:tc>
          <w:tcPr>
            <w:tcW w:w="2670" w:type="dxa"/>
            <w:hideMark/>
          </w:tcPr>
          <w:p w:rsidR="0018575B" w:rsidRPr="0018575B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1857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18575B" w:rsidRPr="0018575B" w:rsidTr="0018575B">
        <w:trPr>
          <w:trHeight w:val="788"/>
        </w:trPr>
        <w:tc>
          <w:tcPr>
            <w:tcW w:w="2518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70" w:type="dxa"/>
            <w:hideMark/>
          </w:tcPr>
          <w:p w:rsidR="0018575B" w:rsidRPr="0018575B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1857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Жидкост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ная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18575B" w:rsidRPr="0018575B" w:rsidTr="0018575B">
        <w:trPr>
          <w:trHeight w:val="788"/>
        </w:trPr>
        <w:tc>
          <w:tcPr>
            <w:tcW w:w="2518" w:type="dxa"/>
            <w:noWrap/>
            <w:hideMark/>
          </w:tcPr>
          <w:p w:rsidR="0018575B" w:rsidRPr="0018575B" w:rsidRDefault="00EA360F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стриол</w:t>
            </w:r>
            <w:proofErr w:type="spellEnd"/>
          </w:p>
        </w:tc>
        <w:tc>
          <w:tcPr>
            <w:tcW w:w="2670" w:type="dxa"/>
            <w:hideMark/>
          </w:tcPr>
          <w:p w:rsidR="0018575B" w:rsidRPr="0018575B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1857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18575B" w:rsidRPr="0018575B" w:rsidTr="0018575B">
        <w:trPr>
          <w:trHeight w:val="530"/>
        </w:trPr>
        <w:tc>
          <w:tcPr>
            <w:tcW w:w="2518" w:type="dxa"/>
            <w:noWrap/>
            <w:hideMark/>
          </w:tcPr>
          <w:p w:rsidR="0018575B" w:rsidRPr="0018575B" w:rsidRDefault="00EA360F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строн</w:t>
            </w:r>
          </w:p>
        </w:tc>
        <w:tc>
          <w:tcPr>
            <w:tcW w:w="2670" w:type="dxa"/>
            <w:noWrap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Жидкостная хромато-масс-спектрометрия</w:t>
            </w:r>
          </w:p>
        </w:tc>
      </w:tr>
      <w:tr w:rsidR="0018575B" w:rsidRPr="0018575B" w:rsidTr="0018575B">
        <w:trPr>
          <w:trHeight w:val="826"/>
        </w:trPr>
        <w:tc>
          <w:tcPr>
            <w:tcW w:w="2518" w:type="dxa"/>
            <w:hideMark/>
          </w:tcPr>
          <w:p w:rsidR="0018575B" w:rsidRPr="0018575B" w:rsidRDefault="00EA360F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67331">
              <w:rPr>
                <w:rFonts w:ascii="Times New Roman" w:hAnsi="Times New Roman" w:cs="Times New Roman"/>
                <w:sz w:val="24"/>
                <w:szCs w:val="24"/>
              </w:rPr>
              <w:t>вободный тиро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ксин</w:t>
            </w:r>
          </w:p>
        </w:tc>
        <w:tc>
          <w:tcPr>
            <w:tcW w:w="2670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673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 xml:space="preserve"> или замороже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Жидкостная хромато-масс-сп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18575B" w:rsidRPr="0018575B" w:rsidTr="0018575B">
        <w:trPr>
          <w:trHeight w:val="530"/>
        </w:trPr>
        <w:tc>
          <w:tcPr>
            <w:tcW w:w="2518" w:type="dxa"/>
            <w:noWrap/>
            <w:hideMark/>
          </w:tcPr>
          <w:p w:rsidR="0018575B" w:rsidRPr="0018575B" w:rsidRDefault="0018575B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17-гидроксипрогестерон</w:t>
            </w:r>
          </w:p>
        </w:tc>
        <w:tc>
          <w:tcPr>
            <w:tcW w:w="2670" w:type="dxa"/>
            <w:noWrap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Жидкостная хромато-масс-спектрометрия</w:t>
            </w:r>
          </w:p>
        </w:tc>
      </w:tr>
      <w:tr w:rsidR="0018575B" w:rsidRPr="0018575B" w:rsidTr="0018575B">
        <w:trPr>
          <w:trHeight w:val="530"/>
        </w:trPr>
        <w:tc>
          <w:tcPr>
            <w:tcW w:w="2518" w:type="dxa"/>
            <w:noWrap/>
            <w:hideMark/>
          </w:tcPr>
          <w:p w:rsidR="0018575B" w:rsidRPr="0018575B" w:rsidRDefault="0018575B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19-норандостерон</w:t>
            </w:r>
          </w:p>
        </w:tc>
        <w:tc>
          <w:tcPr>
            <w:tcW w:w="2670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оча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Жидкостная хромато-масс-спектрометрия</w:t>
            </w:r>
          </w:p>
        </w:tc>
      </w:tr>
      <w:tr w:rsidR="0018575B" w:rsidRPr="0018575B" w:rsidTr="0018575B">
        <w:trPr>
          <w:trHeight w:val="530"/>
        </w:trPr>
        <w:tc>
          <w:tcPr>
            <w:tcW w:w="2518" w:type="dxa"/>
            <w:noWrap/>
            <w:hideMark/>
          </w:tcPr>
          <w:p w:rsidR="0018575B" w:rsidRPr="0018575B" w:rsidRDefault="0018575B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орандостерон</w:t>
            </w:r>
            <w:proofErr w:type="spellEnd"/>
          </w:p>
        </w:tc>
        <w:tc>
          <w:tcPr>
            <w:tcW w:w="2670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вежая или замороженная моча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Жидкостная хромато-масс-сп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18575B" w:rsidRPr="0018575B" w:rsidTr="0018575B">
        <w:trPr>
          <w:trHeight w:val="775"/>
        </w:trPr>
        <w:tc>
          <w:tcPr>
            <w:tcW w:w="2518" w:type="dxa"/>
            <w:vMerge w:val="restart"/>
            <w:hideMark/>
          </w:tcPr>
          <w:p w:rsidR="0018575B" w:rsidRPr="0018575B" w:rsidRDefault="0018575B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рогестерон</w:t>
            </w:r>
          </w:p>
          <w:p w:rsidR="0018575B" w:rsidRPr="0018575B" w:rsidRDefault="0018575B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70" w:type="dxa"/>
            <w:hideMark/>
          </w:tcPr>
          <w:p w:rsidR="0018575B" w:rsidRPr="0018575B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1857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18575B" w:rsidRPr="0018575B" w:rsidTr="0018575B">
        <w:trPr>
          <w:trHeight w:val="788"/>
        </w:trPr>
        <w:tc>
          <w:tcPr>
            <w:tcW w:w="2518" w:type="dxa"/>
            <w:vMerge/>
            <w:hideMark/>
          </w:tcPr>
          <w:p w:rsidR="0018575B" w:rsidRPr="0018575B" w:rsidRDefault="0018575B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673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Pr="001857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свежая 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Жидкост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ная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18575B" w:rsidRPr="0018575B" w:rsidTr="0018575B">
        <w:trPr>
          <w:trHeight w:val="775"/>
        </w:trPr>
        <w:tc>
          <w:tcPr>
            <w:tcW w:w="2518" w:type="dxa"/>
            <w:vMerge w:val="restart"/>
            <w:hideMark/>
          </w:tcPr>
          <w:p w:rsidR="0018575B" w:rsidRPr="0018575B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естостерон</w:t>
            </w:r>
          </w:p>
          <w:p w:rsidR="0018575B" w:rsidRPr="0018575B" w:rsidRDefault="0018575B" w:rsidP="002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70" w:type="dxa"/>
            <w:hideMark/>
          </w:tcPr>
          <w:p w:rsidR="0018575B" w:rsidRPr="0018575B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1857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18575B" w:rsidRPr="0018575B" w:rsidTr="0018575B">
        <w:trPr>
          <w:trHeight w:val="788"/>
        </w:trPr>
        <w:tc>
          <w:tcPr>
            <w:tcW w:w="2518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673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Жидкос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тная хромато-масс-спектрометрия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 xml:space="preserve"> с изотопным разбавлением</w:t>
            </w:r>
          </w:p>
        </w:tc>
      </w:tr>
      <w:tr w:rsidR="0018575B" w:rsidRPr="0018575B" w:rsidTr="0018575B">
        <w:trPr>
          <w:trHeight w:val="765"/>
        </w:trPr>
        <w:tc>
          <w:tcPr>
            <w:tcW w:w="2518" w:type="dxa"/>
            <w:vMerge w:val="restart"/>
            <w:noWrap/>
            <w:hideMark/>
          </w:tcPr>
          <w:p w:rsidR="0018575B" w:rsidRPr="0018575B" w:rsidRDefault="00EA360F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бщий тестостерон</w:t>
            </w:r>
          </w:p>
        </w:tc>
        <w:tc>
          <w:tcPr>
            <w:tcW w:w="2670" w:type="dxa"/>
            <w:vMerge w:val="restart"/>
            <w:hideMark/>
          </w:tcPr>
          <w:p w:rsidR="0018575B" w:rsidRPr="0018575B" w:rsidRDefault="00EA360F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673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свежая 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vMerge w:val="restart"/>
            <w:hideMark/>
          </w:tcPr>
          <w:p w:rsidR="0018575B" w:rsidRPr="0018575B" w:rsidRDefault="0018575B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Жидкост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ная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18575B" w:rsidRPr="0018575B" w:rsidTr="0018575B">
        <w:trPr>
          <w:trHeight w:val="299"/>
        </w:trPr>
        <w:tc>
          <w:tcPr>
            <w:tcW w:w="2518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5B" w:rsidRPr="0018575B" w:rsidTr="0018575B">
        <w:trPr>
          <w:trHeight w:val="299"/>
        </w:trPr>
        <w:tc>
          <w:tcPr>
            <w:tcW w:w="2518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5B" w:rsidRPr="0018575B" w:rsidTr="0018575B">
        <w:trPr>
          <w:trHeight w:val="276"/>
        </w:trPr>
        <w:tc>
          <w:tcPr>
            <w:tcW w:w="2518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5B" w:rsidRPr="0018575B" w:rsidTr="00C03B85">
        <w:trPr>
          <w:cantSplit/>
          <w:trHeight w:val="775"/>
        </w:trPr>
        <w:tc>
          <w:tcPr>
            <w:tcW w:w="2518" w:type="dxa"/>
            <w:vMerge w:val="restart"/>
            <w:hideMark/>
          </w:tcPr>
          <w:p w:rsidR="0018575B" w:rsidRPr="0018575B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бщий тироксин</w:t>
            </w:r>
          </w:p>
          <w:p w:rsidR="0018575B" w:rsidRPr="0018575B" w:rsidRDefault="0018575B" w:rsidP="002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70" w:type="dxa"/>
            <w:hideMark/>
          </w:tcPr>
          <w:p w:rsidR="0018575B" w:rsidRPr="0018575B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или 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вая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18575B" w:rsidRPr="0018575B" w:rsidTr="00C03B85">
        <w:trPr>
          <w:cantSplit/>
          <w:trHeight w:val="557"/>
        </w:trPr>
        <w:tc>
          <w:tcPr>
            <w:tcW w:w="2518" w:type="dxa"/>
            <w:vMerge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hideMark/>
          </w:tcPr>
          <w:p w:rsidR="0018575B" w:rsidRPr="0018575B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8575B"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hideMark/>
          </w:tcPr>
          <w:p w:rsidR="0018575B" w:rsidRPr="0018575B" w:rsidRDefault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Жидкост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ная хромато-масс-спектрометрия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A360F" w:rsidRPr="0018575B" w:rsidTr="0018575B">
        <w:trPr>
          <w:trHeight w:val="775"/>
        </w:trPr>
        <w:tc>
          <w:tcPr>
            <w:tcW w:w="2518" w:type="dxa"/>
            <w:vMerge w:val="restart"/>
            <w:noWrap/>
            <w:hideMark/>
          </w:tcPr>
          <w:p w:rsidR="00EA360F" w:rsidRPr="0018575B" w:rsidRDefault="00EA360F" w:rsidP="0018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 xml:space="preserve">бщий </w:t>
            </w:r>
            <w:proofErr w:type="spellStart"/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трийодотиронин</w:t>
            </w:r>
            <w:proofErr w:type="spellEnd"/>
          </w:p>
          <w:p w:rsidR="00EA360F" w:rsidRPr="0018575B" w:rsidRDefault="00EA360F" w:rsidP="002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70" w:type="dxa"/>
            <w:hideMark/>
          </w:tcPr>
          <w:p w:rsidR="00EA360F" w:rsidRPr="0018575B" w:rsidRDefault="00C03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Леофилизированная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EA360F"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hideMark/>
          </w:tcPr>
          <w:p w:rsidR="00EA360F" w:rsidRPr="0018575B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Газовая хромат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о-масс-спектрометрия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  <w:tr w:rsidR="00EA360F" w:rsidRPr="0018575B" w:rsidTr="0018575B">
        <w:trPr>
          <w:trHeight w:val="788"/>
        </w:trPr>
        <w:tc>
          <w:tcPr>
            <w:tcW w:w="2518" w:type="dxa"/>
            <w:vMerge/>
            <w:noWrap/>
            <w:hideMark/>
          </w:tcPr>
          <w:p w:rsidR="00EA360F" w:rsidRPr="0018575B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hideMark/>
          </w:tcPr>
          <w:p w:rsidR="00EA360F" w:rsidRPr="0018575B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EA360F" w:rsidRPr="0018575B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18575B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83" w:type="dxa"/>
            <w:hideMark/>
          </w:tcPr>
          <w:p w:rsidR="00EA360F" w:rsidRPr="0018575B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Жидкостная хром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ато-масс-спектрометрия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575B">
              <w:rPr>
                <w:rFonts w:ascii="Times New Roman" w:hAnsi="Times New Roman" w:cs="Times New Roman"/>
                <w:sz w:val="24"/>
                <w:szCs w:val="24"/>
              </w:rPr>
              <w:t>с изотопным разбавлением</w:t>
            </w:r>
          </w:p>
        </w:tc>
      </w:tr>
    </w:tbl>
    <w:p w:rsidR="0018575B" w:rsidRDefault="0018575B">
      <w:pPr>
        <w:rPr>
          <w:rFonts w:ascii="Times New Roman" w:hAnsi="Times New Roman" w:cs="Times New Roman"/>
          <w:sz w:val="24"/>
          <w:szCs w:val="24"/>
        </w:rPr>
      </w:pPr>
    </w:p>
    <w:p w:rsidR="00A06B7F" w:rsidRDefault="00A06B7F">
      <w:pPr>
        <w:rPr>
          <w:rFonts w:ascii="Times New Roman" w:hAnsi="Times New Roman" w:cs="Times New Roman"/>
          <w:sz w:val="24"/>
          <w:szCs w:val="24"/>
        </w:rPr>
      </w:pPr>
    </w:p>
    <w:p w:rsidR="00A06B7F" w:rsidRDefault="00A06B7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3"/>
        <w:gridCol w:w="3148"/>
        <w:gridCol w:w="4360"/>
      </w:tblGrid>
      <w:tr w:rsidR="00EA360F" w:rsidRPr="00EA360F" w:rsidTr="00EA360F">
        <w:trPr>
          <w:trHeight w:val="381"/>
        </w:trPr>
        <w:tc>
          <w:tcPr>
            <w:tcW w:w="9571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EA360F" w:rsidRPr="00EA360F" w:rsidRDefault="00EA360F" w:rsidP="00EA3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Электролиты</w:t>
            </w:r>
          </w:p>
        </w:tc>
      </w:tr>
      <w:tr w:rsidR="00EA360F" w:rsidRPr="00EA360F" w:rsidTr="00EA360F">
        <w:trPr>
          <w:trHeight w:val="286"/>
        </w:trPr>
        <w:tc>
          <w:tcPr>
            <w:tcW w:w="2063" w:type="dxa"/>
            <w:noWrap/>
            <w:hideMark/>
          </w:tcPr>
          <w:p w:rsidR="00EA360F" w:rsidRPr="00EA360F" w:rsidRDefault="00EA360F" w:rsidP="00EA36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A360F">
              <w:rPr>
                <w:rFonts w:ascii="Times New Roman" w:hAnsi="Times New Roman" w:cs="Times New Roman"/>
                <w:bCs/>
                <w:sz w:val="24"/>
                <w:szCs w:val="24"/>
              </w:rPr>
              <w:t>Аналит</w:t>
            </w:r>
            <w:proofErr w:type="spellEnd"/>
          </w:p>
        </w:tc>
        <w:tc>
          <w:tcPr>
            <w:tcW w:w="3148" w:type="dxa"/>
            <w:noWrap/>
            <w:hideMark/>
          </w:tcPr>
          <w:p w:rsidR="00EA360F" w:rsidRPr="00EA360F" w:rsidRDefault="00EA360F" w:rsidP="00EA36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bCs/>
                <w:sz w:val="24"/>
                <w:szCs w:val="24"/>
              </w:rPr>
              <w:t>Матрица</w:t>
            </w:r>
          </w:p>
        </w:tc>
        <w:tc>
          <w:tcPr>
            <w:tcW w:w="4360" w:type="dxa"/>
            <w:noWrap/>
            <w:hideMark/>
          </w:tcPr>
          <w:p w:rsidR="00EA360F" w:rsidRPr="00EA360F" w:rsidRDefault="00EA360F" w:rsidP="00EA36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EA360F">
              <w:rPr>
                <w:rFonts w:ascii="Times New Roman" w:hAnsi="Times New Roman" w:cs="Times New Roman"/>
                <w:bCs/>
                <w:sz w:val="24"/>
                <w:szCs w:val="24"/>
              </w:rPr>
              <w:t>еферентный</w:t>
            </w:r>
            <w:proofErr w:type="spellEnd"/>
            <w:r w:rsidRPr="00EA36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 измерений</w:t>
            </w:r>
          </w:p>
        </w:tc>
      </w:tr>
      <w:tr w:rsidR="00EA360F" w:rsidRPr="00EA360F" w:rsidTr="00EA360F">
        <w:trPr>
          <w:trHeight w:val="286"/>
        </w:trPr>
        <w:tc>
          <w:tcPr>
            <w:tcW w:w="2063" w:type="dxa"/>
            <w:vMerge w:val="restart"/>
            <w:hideMark/>
          </w:tcPr>
          <w:p w:rsidR="00EA360F" w:rsidRPr="00EA360F" w:rsidRDefault="00EA360F" w:rsidP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3148" w:type="dxa"/>
            <w:noWrap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Атомная абсорбция</w:t>
            </w:r>
          </w:p>
        </w:tc>
      </w:tr>
      <w:tr w:rsidR="00EA360F" w:rsidRPr="00EA360F" w:rsidTr="00EA360F">
        <w:trPr>
          <w:trHeight w:val="585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EA360F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заморожен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ая плазма крови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Пламенная атомно-абсорбционная спектрометрия</w:t>
            </w:r>
          </w:p>
        </w:tc>
      </w:tr>
      <w:tr w:rsidR="00EA360F" w:rsidRPr="00EA360F" w:rsidTr="00EA360F">
        <w:trPr>
          <w:trHeight w:val="517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Замороженная сыворотка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ИСП-Оптико-эмиссионная спектрометрия</w:t>
            </w:r>
          </w:p>
        </w:tc>
      </w:tr>
      <w:tr w:rsidR="00EA360F" w:rsidRPr="00EA360F" w:rsidTr="00EA360F">
        <w:trPr>
          <w:trHeight w:val="775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673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, свежая  или замороже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ИСП-Масс спектрометрия с изотопным разбавлением</w:t>
            </w:r>
          </w:p>
        </w:tc>
      </w:tr>
      <w:tr w:rsidR="00EA360F" w:rsidRPr="00EA360F" w:rsidTr="00EA360F">
        <w:trPr>
          <w:trHeight w:val="286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noWrap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360" w:type="dxa"/>
            <w:noWrap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ИСП-Масс спектрометрия</w:t>
            </w:r>
          </w:p>
        </w:tc>
      </w:tr>
      <w:tr w:rsidR="00EA360F" w:rsidRPr="00EA360F" w:rsidTr="00EA360F">
        <w:trPr>
          <w:trHeight w:val="788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EA360F" w:rsidP="00C03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673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, свежая или замороже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Ионная хроматография</w:t>
            </w:r>
          </w:p>
        </w:tc>
      </w:tr>
      <w:tr w:rsidR="00EA360F" w:rsidRPr="00EA360F" w:rsidTr="00EA360F">
        <w:trPr>
          <w:trHeight w:val="299"/>
        </w:trPr>
        <w:tc>
          <w:tcPr>
            <w:tcW w:w="2063" w:type="dxa"/>
            <w:vMerge w:val="restart"/>
            <w:hideMark/>
          </w:tcPr>
          <w:p w:rsidR="00EA360F" w:rsidRPr="00EA360F" w:rsidRDefault="00EA360F" w:rsidP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Хлорид-Ион</w:t>
            </w:r>
          </w:p>
        </w:tc>
        <w:tc>
          <w:tcPr>
            <w:tcW w:w="3148" w:type="dxa"/>
            <w:noWrap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 xml:space="preserve">Колориметрическое </w:t>
            </w:r>
            <w:proofErr w:type="spellStart"/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тирование</w:t>
            </w:r>
            <w:proofErr w:type="spellEnd"/>
          </w:p>
        </w:tc>
      </w:tr>
      <w:tr w:rsidR="00EA360F" w:rsidRPr="00EA360F" w:rsidTr="00EA360F">
        <w:trPr>
          <w:trHeight w:val="775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EA360F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Колориметрия</w:t>
            </w:r>
          </w:p>
        </w:tc>
      </w:tr>
      <w:tr w:rsidR="00EA360F" w:rsidRPr="00EA360F" w:rsidTr="00EA360F">
        <w:trPr>
          <w:trHeight w:val="788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EA360F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EA36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Времяпролетная масс-спек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трометрия с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изотопным разбавлением</w:t>
            </w:r>
          </w:p>
        </w:tc>
      </w:tr>
      <w:tr w:rsidR="00EA360F" w:rsidRPr="00EA360F" w:rsidTr="00EA360F">
        <w:trPr>
          <w:trHeight w:val="775"/>
        </w:trPr>
        <w:tc>
          <w:tcPr>
            <w:tcW w:w="2063" w:type="dxa"/>
            <w:vMerge w:val="restart"/>
            <w:hideMark/>
          </w:tcPr>
          <w:p w:rsidR="00EA360F" w:rsidRPr="00EA360F" w:rsidRDefault="00EA360F" w:rsidP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Литий</w:t>
            </w:r>
          </w:p>
        </w:tc>
        <w:tc>
          <w:tcPr>
            <w:tcW w:w="3148" w:type="dxa"/>
            <w:hideMark/>
          </w:tcPr>
          <w:p w:rsidR="00EA360F" w:rsidRPr="00EA360F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B61C36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Пламенная атомно-абсорбционная спектрометрия</w:t>
            </w:r>
          </w:p>
        </w:tc>
      </w:tr>
      <w:tr w:rsidR="00EA360F" w:rsidRPr="00EA360F" w:rsidTr="00EA360F">
        <w:trPr>
          <w:trHeight w:val="788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673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, свежая  или замороже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Времяпролетн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ая масс-спектрометрия с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изотопным разбавлением</w:t>
            </w:r>
          </w:p>
        </w:tc>
      </w:tr>
      <w:tr w:rsidR="00EA360F" w:rsidRPr="00EA360F" w:rsidTr="00EA360F">
        <w:trPr>
          <w:trHeight w:val="775"/>
        </w:trPr>
        <w:tc>
          <w:tcPr>
            <w:tcW w:w="2063" w:type="dxa"/>
            <w:vMerge w:val="restart"/>
            <w:hideMark/>
          </w:tcPr>
          <w:p w:rsidR="00EA360F" w:rsidRPr="00EA360F" w:rsidRDefault="00EA360F" w:rsidP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Магний</w:t>
            </w:r>
          </w:p>
        </w:tc>
        <w:tc>
          <w:tcPr>
            <w:tcW w:w="3148" w:type="dxa"/>
            <w:hideMark/>
          </w:tcPr>
          <w:p w:rsidR="00EA360F" w:rsidRPr="00EA360F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Леофилизированная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 xml:space="preserve">Атомная </w:t>
            </w:r>
            <w:proofErr w:type="spellStart"/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абсорпция</w:t>
            </w:r>
            <w:proofErr w:type="spellEnd"/>
          </w:p>
        </w:tc>
      </w:tr>
      <w:tr w:rsidR="00EA360F" w:rsidRPr="00EA360F" w:rsidTr="00EA360F">
        <w:trPr>
          <w:trHeight w:val="517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B61C36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плазма крови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Пламенная атомно-абсорбционная спектрометрия</w:t>
            </w:r>
          </w:p>
        </w:tc>
      </w:tr>
      <w:tr w:rsidR="00EA360F" w:rsidRPr="00EA360F" w:rsidTr="00EA360F">
        <w:trPr>
          <w:trHeight w:val="775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B61C36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ИСП-Масс спектрометрия с изотопным разбавлением</w:t>
            </w:r>
          </w:p>
        </w:tc>
      </w:tr>
      <w:tr w:rsidR="00EA360F" w:rsidRPr="00EA360F" w:rsidTr="00EA360F">
        <w:trPr>
          <w:trHeight w:val="775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F67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B61C36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t>пролетная масс-спектрометрия с</w:t>
            </w:r>
            <w:r w:rsidR="005121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изотопным разбавлением</w:t>
            </w:r>
          </w:p>
        </w:tc>
      </w:tr>
      <w:tr w:rsidR="00EA360F" w:rsidRPr="00EA360F" w:rsidTr="00EA360F">
        <w:trPr>
          <w:trHeight w:val="788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B61C36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Ионная хроматография</w:t>
            </w:r>
          </w:p>
        </w:tc>
      </w:tr>
      <w:tr w:rsidR="00EA360F" w:rsidRPr="00EA360F" w:rsidTr="00A06B7F">
        <w:trPr>
          <w:cantSplit/>
          <w:trHeight w:val="775"/>
        </w:trPr>
        <w:tc>
          <w:tcPr>
            <w:tcW w:w="2063" w:type="dxa"/>
            <w:vMerge w:val="restart"/>
            <w:hideMark/>
          </w:tcPr>
          <w:p w:rsidR="00EA360F" w:rsidRPr="00EA360F" w:rsidRDefault="00EA360F" w:rsidP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Калий</w:t>
            </w:r>
          </w:p>
        </w:tc>
        <w:tc>
          <w:tcPr>
            <w:tcW w:w="3148" w:type="dxa"/>
            <w:hideMark/>
          </w:tcPr>
          <w:p w:rsidR="00EA360F" w:rsidRPr="00EA360F" w:rsidRDefault="00B61C36" w:rsidP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056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Пламенная атомно-эмиссионная спектроскопия</w:t>
            </w:r>
          </w:p>
        </w:tc>
      </w:tr>
      <w:tr w:rsidR="00EA360F" w:rsidRPr="00EA360F" w:rsidTr="00A06B7F">
        <w:trPr>
          <w:cantSplit/>
          <w:trHeight w:val="775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B61C36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ИСП-Масс спектрометрия с изотопным разбавлением</w:t>
            </w:r>
          </w:p>
        </w:tc>
      </w:tr>
      <w:tr w:rsidR="00EA360F" w:rsidRPr="00EA360F" w:rsidTr="00EA360F">
        <w:trPr>
          <w:trHeight w:val="788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B61C36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Ионная хроматография</w:t>
            </w:r>
          </w:p>
        </w:tc>
      </w:tr>
      <w:tr w:rsidR="00EA360F" w:rsidRPr="00EA360F" w:rsidTr="00EA360F">
        <w:trPr>
          <w:trHeight w:val="775"/>
        </w:trPr>
        <w:tc>
          <w:tcPr>
            <w:tcW w:w="2063" w:type="dxa"/>
            <w:vMerge w:val="restart"/>
            <w:hideMark/>
          </w:tcPr>
          <w:p w:rsidR="00EA360F" w:rsidRPr="00EA360F" w:rsidRDefault="00EA360F" w:rsidP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Натрий</w:t>
            </w:r>
          </w:p>
        </w:tc>
        <w:tc>
          <w:tcPr>
            <w:tcW w:w="3148" w:type="dxa"/>
            <w:hideMark/>
          </w:tcPr>
          <w:p w:rsidR="00EA360F" w:rsidRPr="00EA360F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B61C36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Пламенная атомно-эмиссионная спектроскопия</w:t>
            </w:r>
          </w:p>
        </w:tc>
      </w:tr>
      <w:tr w:rsidR="00EA360F" w:rsidRPr="00EA360F" w:rsidTr="00EA360F">
        <w:trPr>
          <w:trHeight w:val="775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B61C36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Гравиметрия</w:t>
            </w:r>
          </w:p>
        </w:tc>
      </w:tr>
      <w:tr w:rsidR="00EA360F" w:rsidRPr="00EA360F" w:rsidTr="00EA360F">
        <w:trPr>
          <w:trHeight w:val="775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B61C36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 xml:space="preserve">ИСП-Масс спектрометрия </w:t>
            </w:r>
          </w:p>
        </w:tc>
      </w:tr>
      <w:tr w:rsidR="00EA360F" w:rsidRPr="00EA360F" w:rsidTr="00EA360F">
        <w:trPr>
          <w:trHeight w:val="788"/>
        </w:trPr>
        <w:tc>
          <w:tcPr>
            <w:tcW w:w="2063" w:type="dxa"/>
            <w:vMerge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hideMark/>
          </w:tcPr>
          <w:p w:rsidR="00EA360F" w:rsidRPr="00EA360F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B61C36">
              <w:rPr>
                <w:rFonts w:ascii="Times New Roman" w:hAnsi="Times New Roman" w:cs="Times New Roman"/>
                <w:sz w:val="24"/>
                <w:szCs w:val="24"/>
              </w:rPr>
              <w:t>, свежая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A360F" w:rsidRPr="00EA360F">
              <w:rPr>
                <w:rFonts w:ascii="Times New Roman" w:hAnsi="Times New Roman" w:cs="Times New Roman"/>
                <w:sz w:val="24"/>
                <w:szCs w:val="24"/>
              </w:rPr>
              <w:t>ная сыворотка крови человека</w:t>
            </w:r>
          </w:p>
        </w:tc>
        <w:tc>
          <w:tcPr>
            <w:tcW w:w="4360" w:type="dxa"/>
            <w:hideMark/>
          </w:tcPr>
          <w:p w:rsidR="00EA360F" w:rsidRPr="00EA360F" w:rsidRDefault="00EA3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60F">
              <w:rPr>
                <w:rFonts w:ascii="Times New Roman" w:hAnsi="Times New Roman" w:cs="Times New Roman"/>
                <w:sz w:val="24"/>
                <w:szCs w:val="24"/>
              </w:rPr>
              <w:t>Ионная хроматография</w:t>
            </w:r>
          </w:p>
        </w:tc>
      </w:tr>
    </w:tbl>
    <w:p w:rsidR="00EA360F" w:rsidRDefault="00EA360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1"/>
        <w:gridCol w:w="2557"/>
        <w:gridCol w:w="3793"/>
      </w:tblGrid>
      <w:tr w:rsidR="00B61C36" w:rsidRPr="00B61C36" w:rsidTr="00B61C36">
        <w:trPr>
          <w:trHeight w:val="381"/>
        </w:trPr>
        <w:tc>
          <w:tcPr>
            <w:tcW w:w="9571" w:type="dxa"/>
            <w:gridSpan w:val="3"/>
            <w:tcBorders>
              <w:top w:val="nil"/>
              <w:left w:val="nil"/>
              <w:right w:val="nil"/>
            </w:tcBorders>
            <w:noWrap/>
            <w:hideMark/>
          </w:tcPr>
          <w:p w:rsidR="00B61C36" w:rsidRPr="00B61C36" w:rsidRDefault="00B61C36" w:rsidP="00B61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C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Энзимы</w:t>
            </w:r>
          </w:p>
        </w:tc>
      </w:tr>
      <w:tr w:rsidR="00B61C36" w:rsidRPr="00B61C36" w:rsidTr="00B61C36">
        <w:trPr>
          <w:trHeight w:val="286"/>
        </w:trPr>
        <w:tc>
          <w:tcPr>
            <w:tcW w:w="3221" w:type="dxa"/>
            <w:noWrap/>
            <w:hideMark/>
          </w:tcPr>
          <w:p w:rsidR="00B61C36" w:rsidRPr="00B61C36" w:rsidRDefault="00B61C36" w:rsidP="00B61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61C36">
              <w:rPr>
                <w:rFonts w:ascii="Times New Roman" w:hAnsi="Times New Roman" w:cs="Times New Roman"/>
                <w:bCs/>
                <w:sz w:val="24"/>
                <w:szCs w:val="24"/>
              </w:rPr>
              <w:t>Аналит</w:t>
            </w:r>
            <w:proofErr w:type="spellEnd"/>
          </w:p>
        </w:tc>
        <w:tc>
          <w:tcPr>
            <w:tcW w:w="2557" w:type="dxa"/>
            <w:noWrap/>
            <w:hideMark/>
          </w:tcPr>
          <w:p w:rsidR="00B61C36" w:rsidRPr="00B61C36" w:rsidRDefault="00B61C36" w:rsidP="00B61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1C36">
              <w:rPr>
                <w:rFonts w:ascii="Times New Roman" w:hAnsi="Times New Roman" w:cs="Times New Roman"/>
                <w:bCs/>
                <w:sz w:val="24"/>
                <w:szCs w:val="24"/>
              </w:rPr>
              <w:t>Матрица</w:t>
            </w:r>
          </w:p>
        </w:tc>
        <w:tc>
          <w:tcPr>
            <w:tcW w:w="3793" w:type="dxa"/>
            <w:noWrap/>
            <w:hideMark/>
          </w:tcPr>
          <w:p w:rsidR="00B61C36" w:rsidRPr="00B61C36" w:rsidRDefault="00B61C36" w:rsidP="00B61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B61C36">
              <w:rPr>
                <w:rFonts w:ascii="Times New Roman" w:hAnsi="Times New Roman" w:cs="Times New Roman"/>
                <w:bCs/>
                <w:sz w:val="24"/>
                <w:szCs w:val="24"/>
              </w:rPr>
              <w:t>еферентный</w:t>
            </w:r>
            <w:proofErr w:type="spellEnd"/>
            <w:r w:rsidRPr="00B61C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 измерений</w:t>
            </w:r>
          </w:p>
        </w:tc>
      </w:tr>
      <w:tr w:rsidR="00B61C36" w:rsidRPr="00B61C36" w:rsidTr="00B61C36">
        <w:trPr>
          <w:trHeight w:val="802"/>
        </w:trPr>
        <w:tc>
          <w:tcPr>
            <w:tcW w:w="3221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Аланинаминотрансфераза</w:t>
            </w:r>
            <w:proofErr w:type="spellEnd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АЛаТ</w:t>
            </w:r>
            <w:proofErr w:type="spellEnd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7" w:type="dxa"/>
            <w:hideMark/>
          </w:tcPr>
          <w:p w:rsidR="00B61C36" w:rsidRPr="00B61C36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3793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36">
              <w:rPr>
                <w:rFonts w:ascii="Times New Roman" w:hAnsi="Times New Roman" w:cs="Times New Roman"/>
                <w:sz w:val="24"/>
                <w:szCs w:val="24"/>
              </w:rPr>
              <w:t xml:space="preserve">Кинетическая </w:t>
            </w:r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  <w:tr w:rsidR="00B61C36" w:rsidRPr="00B61C36" w:rsidTr="00B61C36">
        <w:trPr>
          <w:trHeight w:val="1318"/>
        </w:trPr>
        <w:tc>
          <w:tcPr>
            <w:tcW w:w="3221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Щелочная фосфатаза</w:t>
            </w:r>
          </w:p>
        </w:tc>
        <w:tc>
          <w:tcPr>
            <w:tcW w:w="2557" w:type="dxa"/>
            <w:hideMark/>
          </w:tcPr>
          <w:p w:rsidR="00B61C36" w:rsidRPr="00B61C36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человека, калибровочный раствор или другой биологический материал</w:t>
            </w:r>
          </w:p>
        </w:tc>
        <w:tc>
          <w:tcPr>
            <w:tcW w:w="3793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36">
              <w:rPr>
                <w:rFonts w:ascii="Times New Roman" w:hAnsi="Times New Roman" w:cs="Times New Roman"/>
                <w:sz w:val="24"/>
                <w:szCs w:val="24"/>
              </w:rPr>
              <w:t xml:space="preserve">Кинетическая </w:t>
            </w:r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  <w:tr w:rsidR="00B61C36" w:rsidRPr="00B61C36" w:rsidTr="00B61C36">
        <w:trPr>
          <w:trHeight w:val="802"/>
        </w:trPr>
        <w:tc>
          <w:tcPr>
            <w:tcW w:w="3221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Альфа-амилаза</w:t>
            </w:r>
          </w:p>
        </w:tc>
        <w:tc>
          <w:tcPr>
            <w:tcW w:w="2557" w:type="dxa"/>
            <w:hideMark/>
          </w:tcPr>
          <w:p w:rsidR="00B61C36" w:rsidRPr="00B61C36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3793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36">
              <w:rPr>
                <w:rFonts w:ascii="Times New Roman" w:hAnsi="Times New Roman" w:cs="Times New Roman"/>
                <w:sz w:val="24"/>
                <w:szCs w:val="24"/>
              </w:rPr>
              <w:t xml:space="preserve">Кинетическая </w:t>
            </w:r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  <w:tr w:rsidR="00B61C36" w:rsidRPr="00B61C36" w:rsidTr="00B61C36">
        <w:trPr>
          <w:trHeight w:val="802"/>
        </w:trPr>
        <w:tc>
          <w:tcPr>
            <w:tcW w:w="3221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Аспартатаминотрансфераза</w:t>
            </w:r>
            <w:proofErr w:type="spellEnd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АСаТ</w:t>
            </w:r>
            <w:proofErr w:type="spellEnd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7" w:type="dxa"/>
            <w:hideMark/>
          </w:tcPr>
          <w:p w:rsidR="00B61C36" w:rsidRPr="00B61C36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3793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36">
              <w:rPr>
                <w:rFonts w:ascii="Times New Roman" w:hAnsi="Times New Roman" w:cs="Times New Roman"/>
                <w:sz w:val="24"/>
                <w:szCs w:val="24"/>
              </w:rPr>
              <w:t xml:space="preserve">Кинетическая </w:t>
            </w:r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  <w:tr w:rsidR="00B61C36" w:rsidRPr="00B61C36" w:rsidTr="00A06B7F">
        <w:trPr>
          <w:cantSplit/>
          <w:trHeight w:val="802"/>
        </w:trPr>
        <w:tc>
          <w:tcPr>
            <w:tcW w:w="3221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2"/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Криатинкиназа</w:t>
            </w:r>
            <w:proofErr w:type="spellEnd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 xml:space="preserve"> (КК)</w:t>
            </w:r>
          </w:p>
        </w:tc>
        <w:tc>
          <w:tcPr>
            <w:tcW w:w="2557" w:type="dxa"/>
            <w:hideMark/>
          </w:tcPr>
          <w:p w:rsidR="00B61C36" w:rsidRPr="00B61C36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3793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36">
              <w:rPr>
                <w:rFonts w:ascii="Times New Roman" w:hAnsi="Times New Roman" w:cs="Times New Roman"/>
                <w:sz w:val="24"/>
                <w:szCs w:val="24"/>
              </w:rPr>
              <w:t xml:space="preserve">Кинетическая </w:t>
            </w:r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  <w:bookmarkEnd w:id="0"/>
      <w:tr w:rsidR="00B61C36" w:rsidRPr="00B61C36" w:rsidTr="00B61C36">
        <w:trPr>
          <w:trHeight w:val="802"/>
        </w:trPr>
        <w:tc>
          <w:tcPr>
            <w:tcW w:w="3221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Гамма-</w:t>
            </w:r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глутамилтрансфераза</w:t>
            </w:r>
            <w:proofErr w:type="spellEnd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 xml:space="preserve"> (Гамма-ГТ)</w:t>
            </w:r>
          </w:p>
        </w:tc>
        <w:tc>
          <w:tcPr>
            <w:tcW w:w="2557" w:type="dxa"/>
            <w:hideMark/>
          </w:tcPr>
          <w:p w:rsidR="00B61C36" w:rsidRPr="00B61C36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3793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36">
              <w:rPr>
                <w:rFonts w:ascii="Times New Roman" w:hAnsi="Times New Roman" w:cs="Times New Roman"/>
                <w:sz w:val="24"/>
                <w:szCs w:val="24"/>
              </w:rPr>
              <w:t xml:space="preserve">Кинетическая </w:t>
            </w:r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  <w:tr w:rsidR="00B61C36" w:rsidRPr="00B61C36" w:rsidTr="00B61C36">
        <w:trPr>
          <w:trHeight w:val="496"/>
        </w:trPr>
        <w:tc>
          <w:tcPr>
            <w:tcW w:w="3221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Лактатдегидрогеназа</w:t>
            </w:r>
            <w:proofErr w:type="spellEnd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 xml:space="preserve"> (ЛДГ)</w:t>
            </w:r>
          </w:p>
        </w:tc>
        <w:tc>
          <w:tcPr>
            <w:tcW w:w="2557" w:type="dxa"/>
            <w:hideMark/>
          </w:tcPr>
          <w:p w:rsidR="00B61C36" w:rsidRPr="00B61C36" w:rsidRDefault="00E05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C03B85">
              <w:rPr>
                <w:rFonts w:ascii="Times New Roman" w:hAnsi="Times New Roman" w:cs="Times New Roman"/>
                <w:sz w:val="24"/>
                <w:szCs w:val="24"/>
              </w:rPr>
              <w:t>офилизированная</w:t>
            </w:r>
            <w:proofErr w:type="spellEnd"/>
            <w:r w:rsidR="00C03B85">
              <w:rPr>
                <w:rFonts w:ascii="Times New Roman" w:hAnsi="Times New Roman" w:cs="Times New Roman"/>
                <w:sz w:val="24"/>
                <w:szCs w:val="24"/>
              </w:rPr>
              <w:t xml:space="preserve">, свежая 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или замороже</w:t>
            </w:r>
            <w:r w:rsidR="00B61C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61C36" w:rsidRPr="00B61C36">
              <w:rPr>
                <w:rFonts w:ascii="Times New Roman" w:hAnsi="Times New Roman" w:cs="Times New Roman"/>
                <w:sz w:val="24"/>
                <w:szCs w:val="24"/>
              </w:rPr>
              <w:t>ная плазма крови или сыворотка крови человека</w:t>
            </w:r>
          </w:p>
        </w:tc>
        <w:tc>
          <w:tcPr>
            <w:tcW w:w="3793" w:type="dxa"/>
            <w:hideMark/>
          </w:tcPr>
          <w:p w:rsidR="00B61C36" w:rsidRPr="00B61C36" w:rsidRDefault="00B6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C36">
              <w:rPr>
                <w:rFonts w:ascii="Times New Roman" w:hAnsi="Times New Roman" w:cs="Times New Roman"/>
                <w:sz w:val="24"/>
                <w:szCs w:val="24"/>
              </w:rPr>
              <w:t xml:space="preserve">Кинетическая </w:t>
            </w:r>
            <w:proofErr w:type="spellStart"/>
            <w:r w:rsidRPr="00B61C36">
              <w:rPr>
                <w:rFonts w:ascii="Times New Roman" w:hAnsi="Times New Roman" w:cs="Times New Roman"/>
                <w:sz w:val="24"/>
                <w:szCs w:val="24"/>
              </w:rPr>
              <w:t>спектрофотометрия</w:t>
            </w:r>
            <w:proofErr w:type="spellEnd"/>
          </w:p>
        </w:tc>
      </w:tr>
    </w:tbl>
    <w:p w:rsidR="00B61C36" w:rsidRPr="00E55730" w:rsidRDefault="00B61C36">
      <w:pPr>
        <w:rPr>
          <w:rFonts w:ascii="Times New Roman" w:hAnsi="Times New Roman" w:cs="Times New Roman"/>
          <w:sz w:val="24"/>
          <w:szCs w:val="24"/>
        </w:rPr>
      </w:pPr>
    </w:p>
    <w:sectPr w:rsidR="00B61C36" w:rsidRPr="00E55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4C"/>
    <w:rsid w:val="000F51BF"/>
    <w:rsid w:val="001652A0"/>
    <w:rsid w:val="0018575B"/>
    <w:rsid w:val="00197889"/>
    <w:rsid w:val="00212BB1"/>
    <w:rsid w:val="002B0B92"/>
    <w:rsid w:val="002F1878"/>
    <w:rsid w:val="00357CA2"/>
    <w:rsid w:val="004A1608"/>
    <w:rsid w:val="00512151"/>
    <w:rsid w:val="00580906"/>
    <w:rsid w:val="005E2206"/>
    <w:rsid w:val="0077327C"/>
    <w:rsid w:val="007A4A6E"/>
    <w:rsid w:val="009229A2"/>
    <w:rsid w:val="00A06B7F"/>
    <w:rsid w:val="00B61C36"/>
    <w:rsid w:val="00C03B85"/>
    <w:rsid w:val="00DA264C"/>
    <w:rsid w:val="00DD3D45"/>
    <w:rsid w:val="00E0567C"/>
    <w:rsid w:val="00E55730"/>
    <w:rsid w:val="00EA360F"/>
    <w:rsid w:val="00F67331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18E9A-563C-4781-B58B-F5C1CC2F4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CA2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E2206"/>
    <w:pPr>
      <w:spacing w:after="0" w:line="240" w:lineRule="auto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9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1846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21</cp:revision>
  <dcterms:created xsi:type="dcterms:W3CDTF">2017-04-17T05:59:00Z</dcterms:created>
  <dcterms:modified xsi:type="dcterms:W3CDTF">2018-04-24T15:56:00Z</dcterms:modified>
</cp:coreProperties>
</file>